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7A1" w:rsidRDefault="00133098">
      <w:pPr>
        <w:pStyle w:val="1"/>
        <w:shd w:val="clear" w:color="auto" w:fill="auto"/>
        <w:spacing w:after="600"/>
        <w:ind w:left="5200"/>
      </w:pPr>
      <w:r>
        <w:t>Директору ГАУК «ТМТ «Щелкунчик»</w:t>
      </w:r>
    </w:p>
    <w:p w:rsidR="00133098" w:rsidRDefault="00133098">
      <w:pPr>
        <w:pStyle w:val="1"/>
        <w:shd w:val="clear" w:color="auto" w:fill="auto"/>
        <w:spacing w:after="600"/>
        <w:ind w:left="5200"/>
      </w:pPr>
      <w:r>
        <w:t>Великановой Ю.И.</w:t>
      </w:r>
    </w:p>
    <w:p w:rsidR="008077A1" w:rsidRDefault="00010033">
      <w:pPr>
        <w:pStyle w:val="1"/>
        <w:shd w:val="clear" w:color="auto" w:fill="auto"/>
        <w:tabs>
          <w:tab w:val="left" w:leader="underscore" w:pos="9458"/>
        </w:tabs>
        <w:spacing w:after="0" w:line="226" w:lineRule="auto"/>
        <w:ind w:left="5200"/>
      </w:pPr>
      <w:bookmarkStart w:id="0" w:name="_GoBack"/>
      <w:bookmarkEnd w:id="0"/>
      <w:r>
        <w:t xml:space="preserve">от </w:t>
      </w:r>
      <w:r>
        <w:tab/>
      </w:r>
    </w:p>
    <w:p w:rsidR="008077A1" w:rsidRDefault="00133098">
      <w:pPr>
        <w:pStyle w:val="1"/>
        <w:shd w:val="clear" w:color="auto" w:fill="auto"/>
        <w:spacing w:after="26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</w:t>
      </w:r>
      <w:r w:rsidR="00010033">
        <w:rPr>
          <w:sz w:val="22"/>
          <w:szCs w:val="22"/>
        </w:rPr>
        <w:t>(наименование должности, структурного</w:t>
      </w:r>
      <w:r w:rsidR="00010033">
        <w:rPr>
          <w:sz w:val="22"/>
          <w:szCs w:val="22"/>
        </w:rPr>
        <w:br/>
      </w:r>
      <w:r>
        <w:rPr>
          <w:sz w:val="22"/>
          <w:szCs w:val="22"/>
        </w:rPr>
        <w:t xml:space="preserve">                              </w:t>
      </w:r>
      <w:r w:rsidR="00010033">
        <w:rPr>
          <w:sz w:val="22"/>
          <w:szCs w:val="22"/>
        </w:rPr>
        <w:t>подразделения)</w:t>
      </w:r>
    </w:p>
    <w:p w:rsidR="008077A1" w:rsidRDefault="00010033">
      <w:pPr>
        <w:pStyle w:val="1"/>
        <w:shd w:val="clear" w:color="auto" w:fill="auto"/>
        <w:spacing w:after="300"/>
        <w:ind w:left="7300"/>
      </w:pPr>
      <w:r>
        <w:t>(Ф.И.О.)</w:t>
      </w:r>
    </w:p>
    <w:p w:rsidR="008077A1" w:rsidRDefault="00010033">
      <w:pPr>
        <w:pStyle w:val="1"/>
        <w:shd w:val="clear" w:color="auto" w:fill="auto"/>
        <w:spacing w:after="0"/>
        <w:jc w:val="center"/>
      </w:pPr>
      <w:r>
        <w:rPr>
          <w:color w:val="26282F"/>
        </w:rPr>
        <w:t>Уведомление</w:t>
      </w:r>
    </w:p>
    <w:p w:rsidR="008077A1" w:rsidRDefault="00010033">
      <w:pPr>
        <w:pStyle w:val="1"/>
        <w:shd w:val="clear" w:color="auto" w:fill="auto"/>
        <w:spacing w:after="520"/>
        <w:jc w:val="center"/>
      </w:pPr>
      <w:r>
        <w:rPr>
          <w:color w:val="26282F"/>
        </w:rPr>
        <w:t>о получении подарка</w:t>
      </w:r>
    </w:p>
    <w:p w:rsidR="008077A1" w:rsidRDefault="00010033">
      <w:pPr>
        <w:pStyle w:val="a5"/>
        <w:shd w:val="clear" w:color="auto" w:fill="auto"/>
        <w:tabs>
          <w:tab w:val="left" w:leader="underscore" w:pos="10123"/>
        </w:tabs>
        <w:spacing w:line="202" w:lineRule="auto"/>
        <w:ind w:left="77"/>
        <w:rPr>
          <w:sz w:val="24"/>
          <w:szCs w:val="24"/>
        </w:rPr>
      </w:pPr>
      <w:r>
        <w:rPr>
          <w:sz w:val="24"/>
          <w:szCs w:val="24"/>
        </w:rPr>
        <w:t>Извещаю о получении</w:t>
      </w:r>
      <w:r>
        <w:rPr>
          <w:sz w:val="24"/>
          <w:szCs w:val="24"/>
        </w:rPr>
        <w:tab/>
      </w:r>
    </w:p>
    <w:p w:rsidR="008077A1" w:rsidRDefault="00010033">
      <w:pPr>
        <w:pStyle w:val="a5"/>
        <w:shd w:val="clear" w:color="auto" w:fill="auto"/>
        <w:jc w:val="center"/>
      </w:pPr>
      <w:r>
        <w:t>(дата получения)</w:t>
      </w:r>
    </w:p>
    <w:p w:rsidR="008077A1" w:rsidRDefault="00010033">
      <w:pPr>
        <w:pStyle w:val="a5"/>
        <w:shd w:val="clear" w:color="auto" w:fill="auto"/>
        <w:tabs>
          <w:tab w:val="left" w:leader="underscore" w:pos="10162"/>
        </w:tabs>
        <w:spacing w:line="202" w:lineRule="auto"/>
        <w:ind w:left="77"/>
        <w:rPr>
          <w:sz w:val="24"/>
          <w:szCs w:val="24"/>
        </w:rPr>
      </w:pPr>
      <w:r>
        <w:rPr>
          <w:sz w:val="24"/>
          <w:szCs w:val="24"/>
        </w:rPr>
        <w:t>подарка(ов) на</w:t>
      </w:r>
      <w:r>
        <w:rPr>
          <w:sz w:val="24"/>
          <w:szCs w:val="24"/>
        </w:rPr>
        <w:tab/>
      </w:r>
    </w:p>
    <w:p w:rsidR="008077A1" w:rsidRDefault="00010033">
      <w:pPr>
        <w:pStyle w:val="a5"/>
        <w:shd w:val="clear" w:color="auto" w:fill="auto"/>
        <w:jc w:val="center"/>
      </w:pPr>
      <w:r>
        <w:t xml:space="preserve">(наименование </w:t>
      </w:r>
      <w:r>
        <w:t>протокольного мероприятия, служебной командировки, другого официального мероприятия, место и дата проведения)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6"/>
        <w:gridCol w:w="2597"/>
        <w:gridCol w:w="2597"/>
        <w:gridCol w:w="2611"/>
      </w:tblGrid>
      <w:tr w:rsidR="008077A1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77A1" w:rsidRDefault="00010033">
            <w:pPr>
              <w:pStyle w:val="a7"/>
              <w:shd w:val="clear" w:color="auto" w:fill="auto"/>
              <w:jc w:val="center"/>
            </w:pPr>
            <w:r>
              <w:rPr>
                <w:color w:val="000000"/>
              </w:rPr>
              <w:t>Наименование подарка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077A1" w:rsidRDefault="00010033">
            <w:pPr>
              <w:pStyle w:val="a7"/>
              <w:shd w:val="clear" w:color="auto" w:fill="auto"/>
            </w:pPr>
            <w:r>
              <w:rPr>
                <w:color w:val="000000"/>
              </w:rPr>
              <w:t>Характеристика подарка, его описание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77A1" w:rsidRDefault="00010033">
            <w:pPr>
              <w:pStyle w:val="a7"/>
              <w:shd w:val="clear" w:color="auto" w:fill="auto"/>
            </w:pPr>
            <w:r>
              <w:rPr>
                <w:color w:val="000000"/>
              </w:rPr>
              <w:t>Количество предметов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77A1" w:rsidRDefault="00010033">
            <w:pPr>
              <w:pStyle w:val="a7"/>
              <w:shd w:val="clear" w:color="auto" w:fill="auto"/>
            </w:pPr>
            <w:r>
              <w:rPr>
                <w:color w:val="000000"/>
              </w:rPr>
              <w:t>Стоимость в рублях</w:t>
            </w:r>
          </w:p>
        </w:tc>
      </w:tr>
      <w:tr w:rsidR="008077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</w:tr>
      <w:tr w:rsidR="008077A1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</w:tr>
    </w:tbl>
    <w:p w:rsidR="008077A1" w:rsidRDefault="00010033">
      <w:pPr>
        <w:pStyle w:val="a5"/>
        <w:shd w:val="clear" w:color="auto" w:fill="auto"/>
        <w:ind w:left="77"/>
        <w:rPr>
          <w:sz w:val="24"/>
          <w:szCs w:val="24"/>
        </w:rPr>
      </w:pPr>
      <w:r>
        <w:rPr>
          <w:sz w:val="24"/>
          <w:szCs w:val="24"/>
        </w:rPr>
        <w:t>Итого:</w:t>
      </w:r>
    </w:p>
    <w:p w:rsidR="008077A1" w:rsidRDefault="008077A1">
      <w:pPr>
        <w:spacing w:after="259" w:line="1" w:lineRule="exact"/>
      </w:pPr>
    </w:p>
    <w:p w:rsidR="008077A1" w:rsidRDefault="00010033">
      <w:pPr>
        <w:pStyle w:val="a5"/>
        <w:shd w:val="clear" w:color="auto" w:fill="auto"/>
        <w:tabs>
          <w:tab w:val="left" w:leader="underscore" w:pos="8030"/>
          <w:tab w:val="left" w:leader="underscore" w:pos="9346"/>
        </w:tabs>
        <w:rPr>
          <w:sz w:val="24"/>
          <w:szCs w:val="24"/>
        </w:rPr>
      </w:pPr>
      <w:r>
        <w:rPr>
          <w:sz w:val="24"/>
          <w:szCs w:val="24"/>
        </w:rPr>
        <w:t>Приложение:</w:t>
      </w:r>
      <w:r>
        <w:rPr>
          <w:sz w:val="24"/>
          <w:szCs w:val="24"/>
        </w:rPr>
        <w:tab/>
        <w:t>на</w:t>
      </w:r>
      <w:r>
        <w:rPr>
          <w:sz w:val="24"/>
          <w:szCs w:val="24"/>
        </w:rPr>
        <w:tab/>
        <w:t>листах.</w:t>
      </w:r>
    </w:p>
    <w:p w:rsidR="008077A1" w:rsidRDefault="00010033">
      <w:pPr>
        <w:pStyle w:val="a5"/>
        <w:shd w:val="clear" w:color="auto" w:fill="auto"/>
        <w:jc w:val="center"/>
      </w:pPr>
      <w:r>
        <w:t>(наименование документа)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7"/>
        <w:gridCol w:w="1661"/>
        <w:gridCol w:w="2957"/>
        <w:gridCol w:w="629"/>
        <w:gridCol w:w="922"/>
      </w:tblGrid>
      <w:tr w:rsidR="008077A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5698" w:type="dxa"/>
            <w:gridSpan w:val="2"/>
            <w:shd w:val="clear" w:color="auto" w:fill="FFFFFF"/>
            <w:vAlign w:val="bottom"/>
          </w:tcPr>
          <w:p w:rsidR="008077A1" w:rsidRDefault="00010033">
            <w:pPr>
              <w:pStyle w:val="a7"/>
              <w:shd w:val="clear" w:color="auto" w:fill="auto"/>
            </w:pPr>
            <w:r>
              <w:t>Лицо, представившее уведомление</w:t>
            </w:r>
          </w:p>
        </w:tc>
        <w:tc>
          <w:tcPr>
            <w:tcW w:w="2957" w:type="dxa"/>
            <w:shd w:val="clear" w:color="auto" w:fill="FFFFFF"/>
            <w:vAlign w:val="bottom"/>
          </w:tcPr>
          <w:p w:rsidR="008077A1" w:rsidRDefault="00010033">
            <w:pPr>
              <w:pStyle w:val="a7"/>
              <w:shd w:val="clear" w:color="auto" w:fill="auto"/>
              <w:tabs>
                <w:tab w:val="left" w:leader="underscore" w:pos="2520"/>
              </w:tabs>
              <w:jc w:val="center"/>
            </w:pPr>
            <w:r>
              <w:tab/>
              <w:t xml:space="preserve"> «__</w:t>
            </w:r>
          </w:p>
        </w:tc>
        <w:tc>
          <w:tcPr>
            <w:tcW w:w="629" w:type="dxa"/>
            <w:vMerge w:val="restart"/>
            <w:shd w:val="clear" w:color="auto" w:fill="FFFFFF"/>
          </w:tcPr>
          <w:p w:rsidR="008077A1" w:rsidRDefault="00010033">
            <w:pPr>
              <w:pStyle w:val="a7"/>
              <w:shd w:val="clear" w:color="auto" w:fill="auto"/>
            </w:pPr>
            <w:r>
              <w:t>__»__</w:t>
            </w:r>
          </w:p>
        </w:tc>
        <w:tc>
          <w:tcPr>
            <w:tcW w:w="922" w:type="dxa"/>
            <w:vMerge w:val="restart"/>
            <w:shd w:val="clear" w:color="auto" w:fill="FFFFFF"/>
          </w:tcPr>
          <w:p w:rsidR="008077A1" w:rsidRDefault="00010033">
            <w:pPr>
              <w:pStyle w:val="a7"/>
              <w:shd w:val="clear" w:color="auto" w:fill="auto"/>
            </w:pPr>
            <w:r>
              <w:t>__ 20__г.</w:t>
            </w:r>
          </w:p>
        </w:tc>
      </w:tr>
      <w:tr w:rsidR="008077A1">
        <w:tblPrEx>
          <w:tblCellMar>
            <w:top w:w="0" w:type="dxa"/>
            <w:bottom w:w="0" w:type="dxa"/>
          </w:tblCellMar>
        </w:tblPrEx>
        <w:trPr>
          <w:trHeight w:hRule="exact" w:val="422"/>
          <w:jc w:val="center"/>
        </w:trPr>
        <w:tc>
          <w:tcPr>
            <w:tcW w:w="4037" w:type="dxa"/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shd w:val="clear" w:color="auto" w:fill="FFFFFF"/>
          </w:tcPr>
          <w:p w:rsidR="008077A1" w:rsidRDefault="00010033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957" w:type="dxa"/>
            <w:tcBorders>
              <w:top w:val="single" w:sz="4" w:space="0" w:color="auto"/>
            </w:tcBorders>
            <w:shd w:val="clear" w:color="auto" w:fill="FFFFFF"/>
          </w:tcPr>
          <w:p w:rsidR="008077A1" w:rsidRDefault="00010033">
            <w:pPr>
              <w:pStyle w:val="a7"/>
              <w:shd w:val="clear" w:color="auto" w:fill="auto"/>
              <w:ind w:firstLine="3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(расшифровка подписи)</w:t>
            </w:r>
          </w:p>
        </w:tc>
        <w:tc>
          <w:tcPr>
            <w:tcW w:w="629" w:type="dxa"/>
            <w:vMerge/>
            <w:shd w:val="clear" w:color="auto" w:fill="FFFFFF"/>
          </w:tcPr>
          <w:p w:rsidR="008077A1" w:rsidRDefault="008077A1"/>
        </w:tc>
        <w:tc>
          <w:tcPr>
            <w:tcW w:w="922" w:type="dxa"/>
            <w:vMerge/>
            <w:shd w:val="clear" w:color="auto" w:fill="FFFFFF"/>
          </w:tcPr>
          <w:p w:rsidR="008077A1" w:rsidRDefault="008077A1"/>
        </w:tc>
      </w:tr>
      <w:tr w:rsidR="008077A1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4037" w:type="dxa"/>
            <w:shd w:val="clear" w:color="auto" w:fill="FFFFFF"/>
            <w:vAlign w:val="bottom"/>
          </w:tcPr>
          <w:p w:rsidR="008077A1" w:rsidRDefault="00010033">
            <w:pPr>
              <w:pStyle w:val="a7"/>
              <w:shd w:val="clear" w:color="auto" w:fill="auto"/>
            </w:pPr>
            <w:r>
              <w:t>Лицо, принявшее уведомление</w:t>
            </w:r>
          </w:p>
        </w:tc>
        <w:tc>
          <w:tcPr>
            <w:tcW w:w="1661" w:type="dxa"/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  <w:tc>
          <w:tcPr>
            <w:tcW w:w="2957" w:type="dxa"/>
            <w:shd w:val="clear" w:color="auto" w:fill="FFFFFF"/>
            <w:vAlign w:val="bottom"/>
          </w:tcPr>
          <w:p w:rsidR="008077A1" w:rsidRDefault="00010033">
            <w:pPr>
              <w:pStyle w:val="a7"/>
              <w:shd w:val="clear" w:color="auto" w:fill="auto"/>
              <w:tabs>
                <w:tab w:val="left" w:leader="underscore" w:pos="2520"/>
              </w:tabs>
              <w:jc w:val="center"/>
            </w:pPr>
            <w:r>
              <w:tab/>
              <w:t xml:space="preserve"> «__</w:t>
            </w:r>
          </w:p>
        </w:tc>
        <w:tc>
          <w:tcPr>
            <w:tcW w:w="629" w:type="dxa"/>
            <w:shd w:val="clear" w:color="auto" w:fill="FFFFFF"/>
            <w:vAlign w:val="bottom"/>
          </w:tcPr>
          <w:p w:rsidR="008077A1" w:rsidRDefault="00010033">
            <w:pPr>
              <w:pStyle w:val="a7"/>
              <w:shd w:val="clear" w:color="auto" w:fill="auto"/>
            </w:pPr>
            <w:r>
              <w:t>__»__</w:t>
            </w:r>
          </w:p>
        </w:tc>
        <w:tc>
          <w:tcPr>
            <w:tcW w:w="922" w:type="dxa"/>
            <w:shd w:val="clear" w:color="auto" w:fill="FFFFFF"/>
            <w:vAlign w:val="bottom"/>
          </w:tcPr>
          <w:p w:rsidR="008077A1" w:rsidRDefault="00010033">
            <w:pPr>
              <w:pStyle w:val="a7"/>
              <w:shd w:val="clear" w:color="auto" w:fill="auto"/>
            </w:pPr>
            <w:r>
              <w:t>__ 20__г.</w:t>
            </w:r>
          </w:p>
        </w:tc>
      </w:tr>
      <w:tr w:rsidR="008077A1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4037" w:type="dxa"/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8077A1" w:rsidRDefault="00010033">
            <w:pPr>
              <w:pStyle w:val="a7"/>
              <w:shd w:val="clear" w:color="auto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95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8077A1" w:rsidRDefault="00010033">
            <w:pPr>
              <w:pStyle w:val="a7"/>
              <w:shd w:val="clear" w:color="auto" w:fill="auto"/>
              <w:ind w:firstLine="3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(расшифровка подписи)</w:t>
            </w: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  <w:shd w:val="clear" w:color="auto" w:fill="FFFFFF"/>
          </w:tcPr>
          <w:p w:rsidR="008077A1" w:rsidRDefault="008077A1">
            <w:pPr>
              <w:rPr>
                <w:sz w:val="10"/>
                <w:szCs w:val="10"/>
              </w:rPr>
            </w:pPr>
          </w:p>
        </w:tc>
      </w:tr>
    </w:tbl>
    <w:p w:rsidR="008077A1" w:rsidRDefault="008077A1">
      <w:pPr>
        <w:spacing w:after="519" w:line="1" w:lineRule="exact"/>
      </w:pPr>
    </w:p>
    <w:p w:rsidR="008077A1" w:rsidRDefault="00010033">
      <w:pPr>
        <w:pStyle w:val="1"/>
        <w:shd w:val="clear" w:color="auto" w:fill="auto"/>
        <w:spacing w:after="520"/>
      </w:pPr>
      <w:r>
        <w:rPr>
          <w:color w:val="22272F"/>
        </w:rPr>
        <w:t xml:space="preserve">Регистрационный номер в журнале регистрации </w:t>
      </w:r>
      <w:r>
        <w:rPr>
          <w:color w:val="22272F"/>
        </w:rPr>
        <w:t>уведомлений</w:t>
      </w:r>
    </w:p>
    <w:p w:rsidR="008077A1" w:rsidRDefault="00010033">
      <w:pPr>
        <w:pStyle w:val="1"/>
        <w:shd w:val="clear" w:color="auto" w:fill="auto"/>
        <w:tabs>
          <w:tab w:val="left" w:leader="underscore" w:pos="1598"/>
        </w:tabs>
        <w:spacing w:after="280"/>
      </w:pPr>
      <w:r>
        <w:rPr>
          <w:color w:val="22272F"/>
        </w:rPr>
        <w:t xml:space="preserve">«___» </w:t>
      </w:r>
      <w:r>
        <w:rPr>
          <w:color w:val="22272F"/>
        </w:rPr>
        <w:tab/>
        <w:t xml:space="preserve"> 20__ г.</w:t>
      </w:r>
    </w:p>
    <w:sectPr w:rsidR="008077A1">
      <w:pgSz w:w="11900" w:h="16840"/>
      <w:pgMar w:top="961" w:right="448" w:bottom="961" w:left="1040" w:header="533" w:footer="53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033" w:rsidRDefault="00010033">
      <w:r>
        <w:separator/>
      </w:r>
    </w:p>
  </w:endnote>
  <w:endnote w:type="continuationSeparator" w:id="0">
    <w:p w:rsidR="00010033" w:rsidRDefault="00010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033" w:rsidRDefault="00010033"/>
  </w:footnote>
  <w:footnote w:type="continuationSeparator" w:id="0">
    <w:p w:rsidR="00010033" w:rsidRDefault="0001003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7A1"/>
    <w:rsid w:val="00010033"/>
    <w:rsid w:val="00133098"/>
    <w:rsid w:val="0080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3F7442-C141-4146-A743-9A82BCFF0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2272F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2272F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90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color w:val="22272F"/>
      <w:sz w:val="20"/>
      <w:szCs w:val="20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color w:val="2227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</vt:lpstr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Сираева Айгуль Кимовна</dc:creator>
  <cp:keywords/>
  <cp:lastModifiedBy>1</cp:lastModifiedBy>
  <cp:revision>2</cp:revision>
  <dcterms:created xsi:type="dcterms:W3CDTF">2022-07-14T06:03:00Z</dcterms:created>
  <dcterms:modified xsi:type="dcterms:W3CDTF">2022-07-14T06:03:00Z</dcterms:modified>
</cp:coreProperties>
</file>